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829" w:rsidRDefault="00E71829" w:rsidP="00840938">
      <w:pPr>
        <w:adjustRightInd w:val="0"/>
        <w:snapToGrid w:val="0"/>
        <w:spacing w:afterLines="100" w:line="240" w:lineRule="atLeast"/>
        <w:rPr>
          <w:rFonts w:ascii="黑体" w:eastAsia="黑体" w:hAnsi="黑体" w:cs="方正小标宋_GBK"/>
          <w:snapToGrid w:val="0"/>
          <w:color w:val="000000"/>
          <w:kern w:val="0"/>
          <w:sz w:val="32"/>
          <w:szCs w:val="32"/>
        </w:rPr>
      </w:pPr>
      <w:r>
        <w:rPr>
          <w:rFonts w:ascii="黑体" w:eastAsia="黑体" w:hAnsi="黑体" w:cs="方正小标宋_GBK" w:hint="eastAsia"/>
          <w:snapToGrid w:val="0"/>
          <w:color w:val="000000"/>
          <w:kern w:val="0"/>
          <w:sz w:val="32"/>
          <w:szCs w:val="32"/>
        </w:rPr>
        <w:t>附件</w:t>
      </w:r>
      <w:r>
        <w:rPr>
          <w:rFonts w:ascii="黑体" w:eastAsia="黑体" w:hAnsi="黑体" w:cs="方正小标宋_GBK"/>
          <w:snapToGrid w:val="0"/>
          <w:color w:val="000000"/>
          <w:kern w:val="0"/>
          <w:sz w:val="32"/>
          <w:szCs w:val="32"/>
        </w:rPr>
        <w:t>9</w:t>
      </w:r>
    </w:p>
    <w:p w:rsidR="00E71829" w:rsidRDefault="00E71829" w:rsidP="00840938">
      <w:pPr>
        <w:adjustRightInd w:val="0"/>
        <w:snapToGrid w:val="0"/>
        <w:spacing w:afterLines="100" w:line="240" w:lineRule="atLeast"/>
        <w:jc w:val="center"/>
        <w:rPr>
          <w:rFonts w:ascii="方正小标宋_GBK" w:eastAsia="方正小标宋_GBK" w:hAnsi="宋体"/>
          <w:snapToGrid w:val="0"/>
          <w:color w:val="000000"/>
          <w:kern w:val="0"/>
          <w:sz w:val="44"/>
          <w:szCs w:val="44"/>
        </w:rPr>
      </w:pPr>
      <w:bookmarkStart w:id="0" w:name="_GoBack"/>
      <w:r>
        <w:rPr>
          <w:rFonts w:ascii="方正小标宋_GBK" w:eastAsia="方正小标宋_GBK" w:hAnsi="宋体" w:hint="eastAsia"/>
          <w:snapToGrid w:val="0"/>
          <w:color w:val="000000"/>
          <w:kern w:val="0"/>
          <w:sz w:val="44"/>
          <w:szCs w:val="44"/>
        </w:rPr>
        <w:t>企业技术需求征集表</w:t>
      </w:r>
    </w:p>
    <w:tbl>
      <w:tblPr>
        <w:tblW w:w="914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A0"/>
      </w:tblPr>
      <w:tblGrid>
        <w:gridCol w:w="1919"/>
        <w:gridCol w:w="2751"/>
        <w:gridCol w:w="1800"/>
        <w:gridCol w:w="105"/>
        <w:gridCol w:w="2573"/>
      </w:tblGrid>
      <w:tr w:rsidR="00E71829" w:rsidRPr="00B54247">
        <w:trPr>
          <w:cantSplit/>
          <w:trHeight w:val="397"/>
          <w:jc w:val="center"/>
        </w:trPr>
        <w:tc>
          <w:tcPr>
            <w:tcW w:w="1919" w:type="dxa"/>
            <w:tcBorders>
              <w:top w:val="single" w:sz="8" w:space="0" w:color="auto"/>
            </w:tcBorders>
            <w:noWrap/>
            <w:tcMar>
              <w:top w:w="28" w:type="dxa"/>
              <w:left w:w="28" w:type="dxa"/>
              <w:bottom w:w="28" w:type="dxa"/>
              <w:right w:w="28" w:type="dxa"/>
            </w:tcMar>
            <w:vAlign w:val="center"/>
          </w:tcPr>
          <w:bookmarkEnd w:id="0"/>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企业名称</w:t>
            </w:r>
          </w:p>
        </w:tc>
        <w:tc>
          <w:tcPr>
            <w:tcW w:w="2751" w:type="dxa"/>
            <w:tcBorders>
              <w:top w:val="single" w:sz="8" w:space="0" w:color="auto"/>
            </w:tcBorders>
            <w:noWrap/>
            <w:tcMar>
              <w:top w:w="28" w:type="dxa"/>
              <w:left w:w="28" w:type="dxa"/>
              <w:bottom w:w="28" w:type="dxa"/>
              <w:right w:w="28" w:type="dxa"/>
            </w:tcMar>
            <w:vAlign w:val="center"/>
          </w:tcPr>
          <w:p w:rsidR="00E71829" w:rsidRDefault="00E71829" w:rsidP="00BA016D">
            <w:pPr>
              <w:adjustRightInd w:val="0"/>
              <w:snapToGrid w:val="0"/>
              <w:spacing w:line="240" w:lineRule="atLeast"/>
              <w:ind w:rightChars="-47" w:right="-99"/>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苏州加益不锈钢制品有限公司</w:t>
            </w:r>
          </w:p>
        </w:tc>
        <w:tc>
          <w:tcPr>
            <w:tcW w:w="1800" w:type="dxa"/>
            <w:tcBorders>
              <w:top w:val="single" w:sz="8" w:space="0" w:color="auto"/>
            </w:tcBorders>
            <w:noWrap/>
            <w:tcMar>
              <w:top w:w="28" w:type="dxa"/>
              <w:left w:w="28" w:type="dxa"/>
              <w:bottom w:w="28" w:type="dxa"/>
              <w:right w:w="28" w:type="dxa"/>
            </w:tcMar>
            <w:vAlign w:val="center"/>
          </w:tcPr>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所属地区</w:t>
            </w:r>
          </w:p>
        </w:tc>
        <w:tc>
          <w:tcPr>
            <w:tcW w:w="2678" w:type="dxa"/>
            <w:gridSpan w:val="2"/>
            <w:tcBorders>
              <w:top w:val="single" w:sz="8" w:space="0" w:color="auto"/>
            </w:tcBorders>
            <w:noWrap/>
            <w:tcMar>
              <w:top w:w="28" w:type="dxa"/>
              <w:left w:w="28" w:type="dxa"/>
              <w:bottom w:w="28" w:type="dxa"/>
              <w:right w:w="28" w:type="dxa"/>
            </w:tcMar>
            <w:vAlign w:val="center"/>
          </w:tcPr>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相城区阳澄湖度假区</w:t>
            </w:r>
          </w:p>
        </w:tc>
      </w:tr>
      <w:tr w:rsidR="00E71829" w:rsidRPr="00B54247">
        <w:trPr>
          <w:cantSplit/>
          <w:trHeight w:val="397"/>
          <w:jc w:val="center"/>
        </w:trPr>
        <w:tc>
          <w:tcPr>
            <w:tcW w:w="1919" w:type="dxa"/>
            <w:noWrap/>
            <w:tcMar>
              <w:top w:w="28" w:type="dxa"/>
              <w:left w:w="28" w:type="dxa"/>
              <w:bottom w:w="28" w:type="dxa"/>
              <w:right w:w="28" w:type="dxa"/>
            </w:tcMar>
            <w:vAlign w:val="center"/>
          </w:tcPr>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负责人</w:t>
            </w:r>
          </w:p>
        </w:tc>
        <w:tc>
          <w:tcPr>
            <w:tcW w:w="2751" w:type="dxa"/>
            <w:noWrap/>
            <w:tcMar>
              <w:top w:w="28" w:type="dxa"/>
              <w:left w:w="28" w:type="dxa"/>
              <w:bottom w:w="28" w:type="dxa"/>
              <w:right w:w="28" w:type="dxa"/>
            </w:tcMar>
            <w:vAlign w:val="center"/>
          </w:tcPr>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殷林根</w:t>
            </w:r>
          </w:p>
        </w:tc>
        <w:tc>
          <w:tcPr>
            <w:tcW w:w="1800" w:type="dxa"/>
            <w:noWrap/>
            <w:tcMar>
              <w:top w:w="28" w:type="dxa"/>
              <w:left w:w="28" w:type="dxa"/>
              <w:bottom w:w="28" w:type="dxa"/>
              <w:right w:w="28" w:type="dxa"/>
            </w:tcMar>
            <w:vAlign w:val="center"/>
          </w:tcPr>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联系方式</w:t>
            </w:r>
          </w:p>
        </w:tc>
        <w:tc>
          <w:tcPr>
            <w:tcW w:w="2678" w:type="dxa"/>
            <w:gridSpan w:val="2"/>
            <w:noWrap/>
            <w:tcMar>
              <w:top w:w="28" w:type="dxa"/>
              <w:left w:w="28" w:type="dxa"/>
              <w:bottom w:w="28" w:type="dxa"/>
              <w:right w:w="28" w:type="dxa"/>
            </w:tcMar>
            <w:vAlign w:val="center"/>
          </w:tcPr>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snapToGrid w:val="0"/>
                <w:color w:val="000000"/>
                <w:kern w:val="0"/>
                <w:szCs w:val="21"/>
              </w:rPr>
              <w:t>65448288</w:t>
            </w:r>
          </w:p>
        </w:tc>
      </w:tr>
      <w:tr w:rsidR="00E71829" w:rsidRPr="00B54247">
        <w:trPr>
          <w:cantSplit/>
          <w:trHeight w:val="397"/>
          <w:jc w:val="center"/>
        </w:trPr>
        <w:tc>
          <w:tcPr>
            <w:tcW w:w="1919" w:type="dxa"/>
            <w:noWrap/>
            <w:tcMar>
              <w:top w:w="28" w:type="dxa"/>
              <w:left w:w="28" w:type="dxa"/>
              <w:bottom w:w="28" w:type="dxa"/>
              <w:right w:w="28" w:type="dxa"/>
            </w:tcMar>
            <w:vAlign w:val="center"/>
          </w:tcPr>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职</w:t>
            </w:r>
            <w:r>
              <w:rPr>
                <w:rFonts w:ascii="仿宋_GB2312" w:eastAsia="仿宋_GB2312" w:hAnsi="宋体" w:cs="宋体"/>
                <w:snapToGrid w:val="0"/>
                <w:color w:val="000000"/>
                <w:kern w:val="0"/>
                <w:szCs w:val="21"/>
              </w:rPr>
              <w:t xml:space="preserve">  </w:t>
            </w:r>
            <w:r>
              <w:rPr>
                <w:rFonts w:ascii="仿宋_GB2312" w:eastAsia="仿宋_GB2312" w:hAnsi="宋体" w:cs="宋体" w:hint="eastAsia"/>
                <w:snapToGrid w:val="0"/>
                <w:color w:val="000000"/>
                <w:kern w:val="0"/>
                <w:szCs w:val="21"/>
              </w:rPr>
              <w:t>务</w:t>
            </w:r>
          </w:p>
        </w:tc>
        <w:tc>
          <w:tcPr>
            <w:tcW w:w="2751" w:type="dxa"/>
            <w:noWrap/>
            <w:tcMar>
              <w:top w:w="28" w:type="dxa"/>
              <w:left w:w="28" w:type="dxa"/>
              <w:bottom w:w="28" w:type="dxa"/>
              <w:right w:w="28" w:type="dxa"/>
            </w:tcMar>
            <w:vAlign w:val="center"/>
          </w:tcPr>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总经理</w:t>
            </w:r>
          </w:p>
        </w:tc>
        <w:tc>
          <w:tcPr>
            <w:tcW w:w="1800" w:type="dxa"/>
            <w:noWrap/>
            <w:tcMar>
              <w:top w:w="28" w:type="dxa"/>
              <w:left w:w="28" w:type="dxa"/>
              <w:bottom w:w="28" w:type="dxa"/>
              <w:right w:w="28" w:type="dxa"/>
            </w:tcMar>
            <w:vAlign w:val="center"/>
          </w:tcPr>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snapToGrid w:val="0"/>
                <w:color w:val="000000"/>
                <w:kern w:val="0"/>
                <w:szCs w:val="21"/>
              </w:rPr>
              <w:t>E-mail</w:t>
            </w:r>
          </w:p>
        </w:tc>
        <w:tc>
          <w:tcPr>
            <w:tcW w:w="2678" w:type="dxa"/>
            <w:gridSpan w:val="2"/>
            <w:noWrap/>
            <w:tcMar>
              <w:top w:w="28" w:type="dxa"/>
              <w:left w:w="28" w:type="dxa"/>
              <w:bottom w:w="28" w:type="dxa"/>
              <w:right w:w="28" w:type="dxa"/>
            </w:tcMar>
            <w:vAlign w:val="center"/>
          </w:tcPr>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snapToGrid w:val="0"/>
                <w:color w:val="000000"/>
                <w:kern w:val="0"/>
                <w:szCs w:val="21"/>
              </w:rPr>
              <w:t>suzhoujiayi@163.com</w:t>
            </w:r>
          </w:p>
        </w:tc>
      </w:tr>
      <w:tr w:rsidR="00E71829" w:rsidRPr="00B54247">
        <w:trPr>
          <w:cantSplit/>
          <w:trHeight w:val="397"/>
          <w:jc w:val="center"/>
        </w:trPr>
        <w:tc>
          <w:tcPr>
            <w:tcW w:w="1919" w:type="dxa"/>
            <w:noWrap/>
            <w:tcMar>
              <w:top w:w="28" w:type="dxa"/>
              <w:left w:w="28" w:type="dxa"/>
              <w:bottom w:w="28" w:type="dxa"/>
              <w:right w:w="28" w:type="dxa"/>
            </w:tcMar>
            <w:vAlign w:val="center"/>
          </w:tcPr>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联系人</w:t>
            </w:r>
          </w:p>
        </w:tc>
        <w:tc>
          <w:tcPr>
            <w:tcW w:w="2751" w:type="dxa"/>
            <w:noWrap/>
            <w:tcMar>
              <w:top w:w="28" w:type="dxa"/>
              <w:left w:w="28" w:type="dxa"/>
              <w:bottom w:w="28" w:type="dxa"/>
              <w:right w:w="28" w:type="dxa"/>
            </w:tcMar>
            <w:vAlign w:val="center"/>
          </w:tcPr>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邵生</w:t>
            </w:r>
          </w:p>
        </w:tc>
        <w:tc>
          <w:tcPr>
            <w:tcW w:w="1800" w:type="dxa"/>
            <w:noWrap/>
            <w:tcMar>
              <w:top w:w="28" w:type="dxa"/>
              <w:left w:w="28" w:type="dxa"/>
              <w:bottom w:w="28" w:type="dxa"/>
              <w:right w:w="28" w:type="dxa"/>
            </w:tcMar>
            <w:vAlign w:val="center"/>
          </w:tcPr>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联系方式</w:t>
            </w:r>
          </w:p>
        </w:tc>
        <w:tc>
          <w:tcPr>
            <w:tcW w:w="2678" w:type="dxa"/>
            <w:gridSpan w:val="2"/>
            <w:noWrap/>
            <w:tcMar>
              <w:top w:w="28" w:type="dxa"/>
              <w:left w:w="28" w:type="dxa"/>
              <w:bottom w:w="28" w:type="dxa"/>
              <w:right w:w="28" w:type="dxa"/>
            </w:tcMar>
            <w:vAlign w:val="center"/>
          </w:tcPr>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snapToGrid w:val="0"/>
                <w:color w:val="000000"/>
                <w:kern w:val="0"/>
                <w:szCs w:val="21"/>
              </w:rPr>
              <w:t>65448289</w:t>
            </w:r>
          </w:p>
        </w:tc>
      </w:tr>
      <w:tr w:rsidR="00E71829" w:rsidRPr="00B54247">
        <w:trPr>
          <w:cantSplit/>
          <w:trHeight w:val="397"/>
          <w:jc w:val="center"/>
        </w:trPr>
        <w:tc>
          <w:tcPr>
            <w:tcW w:w="1919" w:type="dxa"/>
            <w:noWrap/>
            <w:tcMar>
              <w:top w:w="28" w:type="dxa"/>
              <w:left w:w="28" w:type="dxa"/>
              <w:bottom w:w="28" w:type="dxa"/>
              <w:right w:w="28" w:type="dxa"/>
            </w:tcMar>
            <w:vAlign w:val="center"/>
          </w:tcPr>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职</w:t>
            </w:r>
            <w:r>
              <w:rPr>
                <w:rFonts w:ascii="仿宋_GB2312" w:eastAsia="仿宋_GB2312" w:hAnsi="宋体" w:cs="宋体"/>
                <w:snapToGrid w:val="0"/>
                <w:color w:val="000000"/>
                <w:kern w:val="0"/>
                <w:szCs w:val="21"/>
              </w:rPr>
              <w:t xml:space="preserve">  </w:t>
            </w:r>
            <w:r>
              <w:rPr>
                <w:rFonts w:ascii="仿宋_GB2312" w:eastAsia="仿宋_GB2312" w:hAnsi="宋体" w:cs="宋体" w:hint="eastAsia"/>
                <w:snapToGrid w:val="0"/>
                <w:color w:val="000000"/>
                <w:kern w:val="0"/>
                <w:szCs w:val="21"/>
              </w:rPr>
              <w:t>务</w:t>
            </w:r>
          </w:p>
        </w:tc>
        <w:tc>
          <w:tcPr>
            <w:tcW w:w="2751" w:type="dxa"/>
            <w:noWrap/>
            <w:tcMar>
              <w:top w:w="28" w:type="dxa"/>
              <w:left w:w="28" w:type="dxa"/>
              <w:bottom w:w="28" w:type="dxa"/>
              <w:right w:w="28" w:type="dxa"/>
            </w:tcMar>
            <w:vAlign w:val="center"/>
          </w:tcPr>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财务主管</w:t>
            </w:r>
          </w:p>
        </w:tc>
        <w:tc>
          <w:tcPr>
            <w:tcW w:w="1800" w:type="dxa"/>
            <w:noWrap/>
            <w:tcMar>
              <w:top w:w="28" w:type="dxa"/>
              <w:left w:w="28" w:type="dxa"/>
              <w:bottom w:w="28" w:type="dxa"/>
              <w:right w:w="28" w:type="dxa"/>
            </w:tcMar>
            <w:vAlign w:val="center"/>
          </w:tcPr>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snapToGrid w:val="0"/>
                <w:color w:val="000000"/>
                <w:kern w:val="0"/>
                <w:szCs w:val="21"/>
              </w:rPr>
              <w:t>E-mail</w:t>
            </w:r>
          </w:p>
        </w:tc>
        <w:tc>
          <w:tcPr>
            <w:tcW w:w="2678" w:type="dxa"/>
            <w:gridSpan w:val="2"/>
            <w:noWrap/>
            <w:tcMar>
              <w:top w:w="28" w:type="dxa"/>
              <w:left w:w="28" w:type="dxa"/>
              <w:bottom w:w="28" w:type="dxa"/>
              <w:right w:w="28" w:type="dxa"/>
            </w:tcMar>
            <w:vAlign w:val="center"/>
          </w:tcPr>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snapToGrid w:val="0"/>
                <w:color w:val="000000"/>
                <w:kern w:val="0"/>
                <w:szCs w:val="21"/>
              </w:rPr>
              <w:t>2930605857@qq.com</w:t>
            </w:r>
          </w:p>
        </w:tc>
      </w:tr>
      <w:tr w:rsidR="00E71829" w:rsidRPr="00B54247">
        <w:trPr>
          <w:cantSplit/>
          <w:trHeight w:val="397"/>
          <w:jc w:val="center"/>
        </w:trPr>
        <w:tc>
          <w:tcPr>
            <w:tcW w:w="1919" w:type="dxa"/>
            <w:noWrap/>
            <w:tcMar>
              <w:top w:w="28" w:type="dxa"/>
              <w:left w:w="28" w:type="dxa"/>
              <w:bottom w:w="28" w:type="dxa"/>
              <w:right w:w="28" w:type="dxa"/>
            </w:tcMar>
            <w:vAlign w:val="center"/>
          </w:tcPr>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企业简介</w:t>
            </w:r>
          </w:p>
        </w:tc>
        <w:tc>
          <w:tcPr>
            <w:tcW w:w="7229" w:type="dxa"/>
            <w:gridSpan w:val="4"/>
            <w:noWrap/>
            <w:tcMar>
              <w:top w:w="28" w:type="dxa"/>
              <w:left w:w="28" w:type="dxa"/>
              <w:bottom w:w="28" w:type="dxa"/>
              <w:right w:w="28" w:type="dxa"/>
            </w:tcMar>
          </w:tcPr>
          <w:p w:rsidR="00E71829" w:rsidRPr="00DB0A4F" w:rsidRDefault="00E71829" w:rsidP="00DB0A4F">
            <w:pPr>
              <w:ind w:firstLineChars="200" w:firstLine="360"/>
              <w:rPr>
                <w:rFonts w:ascii="仿宋_GB2312" w:eastAsia="仿宋_GB2312"/>
                <w:bCs/>
                <w:sz w:val="18"/>
                <w:szCs w:val="18"/>
              </w:rPr>
            </w:pPr>
            <w:r w:rsidRPr="00DB0A4F">
              <w:rPr>
                <w:rStyle w:val="f91"/>
                <w:rFonts w:ascii="仿宋_GB2312" w:eastAsia="仿宋_GB2312" w:hAnsi="华文仿宋" w:cs="仿宋_GB2312" w:hint="eastAsia"/>
                <w:bCs/>
              </w:rPr>
              <w:t>苏州加益不锈钢制品有限公司</w:t>
            </w:r>
            <w:r w:rsidRPr="00DB0A4F">
              <w:rPr>
                <w:rFonts w:ascii="仿宋_GB2312" w:eastAsia="仿宋_GB2312" w:hAnsi="华文仿宋" w:cs="仿宋_GB2312" w:hint="eastAsia"/>
                <w:bCs/>
                <w:sz w:val="18"/>
                <w:szCs w:val="18"/>
              </w:rPr>
              <w:t>是阳澄湖度假区一家以生产国际知名品牌不锈钢厨房器皿的省高新技术企业，成立于</w:t>
            </w:r>
            <w:r w:rsidRPr="00DB0A4F">
              <w:rPr>
                <w:rFonts w:ascii="仿宋_GB2312" w:eastAsia="仿宋_GB2312" w:hAnsi="华文仿宋" w:cs="仿宋_GB2312"/>
                <w:bCs/>
                <w:sz w:val="18"/>
                <w:szCs w:val="18"/>
              </w:rPr>
              <w:t>1998</w:t>
            </w:r>
            <w:r w:rsidRPr="00DB0A4F">
              <w:rPr>
                <w:rFonts w:ascii="仿宋_GB2312" w:eastAsia="仿宋_GB2312" w:hAnsi="华文仿宋" w:cs="仿宋_GB2312" w:hint="eastAsia"/>
                <w:bCs/>
                <w:sz w:val="18"/>
                <w:szCs w:val="18"/>
              </w:rPr>
              <w:t>年</w:t>
            </w:r>
            <w:r w:rsidRPr="00DB0A4F">
              <w:rPr>
                <w:rFonts w:ascii="仿宋_GB2312" w:eastAsia="仿宋_GB2312" w:hAnsi="华文仿宋" w:cs="仿宋_GB2312"/>
                <w:bCs/>
                <w:sz w:val="18"/>
                <w:szCs w:val="18"/>
              </w:rPr>
              <w:t>3</w:t>
            </w:r>
            <w:r w:rsidRPr="00DB0A4F">
              <w:rPr>
                <w:rFonts w:ascii="仿宋_GB2312" w:eastAsia="仿宋_GB2312" w:hAnsi="华文仿宋" w:cs="仿宋_GB2312" w:hint="eastAsia"/>
                <w:bCs/>
                <w:sz w:val="18"/>
                <w:szCs w:val="18"/>
              </w:rPr>
              <w:t>月，占地面积</w:t>
            </w:r>
            <w:r w:rsidRPr="00DB0A4F">
              <w:rPr>
                <w:rFonts w:ascii="仿宋_GB2312" w:eastAsia="仿宋_GB2312" w:hAnsi="华文仿宋" w:cs="仿宋_GB2312"/>
                <w:bCs/>
                <w:sz w:val="18"/>
                <w:szCs w:val="18"/>
              </w:rPr>
              <w:t>38000</w:t>
            </w:r>
            <w:r w:rsidRPr="00DB0A4F">
              <w:rPr>
                <w:rFonts w:ascii="仿宋_GB2312" w:eastAsia="仿宋_GB2312" w:hAnsi="华文仿宋" w:cs="仿宋_GB2312" w:hint="eastAsia"/>
                <w:bCs/>
                <w:sz w:val="18"/>
                <w:szCs w:val="18"/>
              </w:rPr>
              <w:t>余平方米，</w:t>
            </w:r>
            <w:r w:rsidRPr="00DB0A4F">
              <w:rPr>
                <w:rFonts w:ascii="仿宋_GB2312" w:eastAsia="仿宋_GB2312" w:hint="eastAsia"/>
                <w:bCs/>
                <w:sz w:val="18"/>
                <w:szCs w:val="18"/>
              </w:rPr>
              <w:t>是一家以专业生产高端国际品牌不锈钢器皿的科技型企业，年产能力</w:t>
            </w:r>
            <w:r w:rsidRPr="00DB0A4F">
              <w:rPr>
                <w:rFonts w:ascii="仿宋_GB2312" w:eastAsia="仿宋_GB2312"/>
                <w:bCs/>
                <w:sz w:val="18"/>
                <w:szCs w:val="18"/>
              </w:rPr>
              <w:t>500</w:t>
            </w:r>
            <w:r w:rsidRPr="00DB0A4F">
              <w:rPr>
                <w:rFonts w:ascii="仿宋_GB2312" w:eastAsia="仿宋_GB2312" w:hint="eastAsia"/>
                <w:bCs/>
                <w:sz w:val="18"/>
                <w:szCs w:val="18"/>
              </w:rPr>
              <w:t>万套，通过欧盟</w:t>
            </w:r>
            <w:r w:rsidRPr="00DB0A4F">
              <w:rPr>
                <w:rFonts w:ascii="仿宋_GB2312" w:eastAsia="仿宋_GB2312"/>
                <w:bCs/>
                <w:sz w:val="18"/>
                <w:szCs w:val="18"/>
              </w:rPr>
              <w:t>BSCI</w:t>
            </w:r>
            <w:r w:rsidRPr="00DB0A4F">
              <w:rPr>
                <w:rFonts w:ascii="仿宋_GB2312" w:eastAsia="仿宋_GB2312" w:hint="eastAsia"/>
                <w:bCs/>
                <w:sz w:val="18"/>
                <w:szCs w:val="18"/>
              </w:rPr>
              <w:t>、日本</w:t>
            </w:r>
            <w:r w:rsidRPr="00DB0A4F">
              <w:rPr>
                <w:rStyle w:val="f91"/>
                <w:rFonts w:ascii="仿宋_GB2312" w:eastAsia="仿宋_GB2312"/>
              </w:rPr>
              <w:t xml:space="preserve"> COC</w:t>
            </w:r>
            <w:r w:rsidRPr="00DB0A4F">
              <w:rPr>
                <w:rFonts w:ascii="仿宋_GB2312" w:eastAsia="仿宋_GB2312" w:hint="eastAsia"/>
                <w:bCs/>
                <w:sz w:val="18"/>
                <w:szCs w:val="18"/>
              </w:rPr>
              <w:t>社会责任认证、德国莱茵</w:t>
            </w:r>
            <w:r w:rsidRPr="00DB0A4F">
              <w:rPr>
                <w:rFonts w:ascii="仿宋_GB2312" w:eastAsia="仿宋_GB2312"/>
                <w:bCs/>
                <w:sz w:val="18"/>
                <w:szCs w:val="18"/>
              </w:rPr>
              <w:t>TUV</w:t>
            </w:r>
            <w:r w:rsidRPr="00DB0A4F">
              <w:rPr>
                <w:rStyle w:val="f91"/>
                <w:rFonts w:ascii="仿宋_GB2312" w:eastAsia="仿宋_GB2312" w:hint="eastAsia"/>
              </w:rPr>
              <w:t>、日本</w:t>
            </w:r>
            <w:r w:rsidRPr="00DB0A4F">
              <w:rPr>
                <w:rFonts w:ascii="仿宋_GB2312" w:eastAsia="仿宋_GB2312"/>
                <w:bCs/>
                <w:sz w:val="18"/>
                <w:szCs w:val="18"/>
              </w:rPr>
              <w:t>SGS</w:t>
            </w:r>
            <w:r w:rsidRPr="00DB0A4F">
              <w:rPr>
                <w:rStyle w:val="f91"/>
                <w:rFonts w:ascii="仿宋_GB2312" w:eastAsia="仿宋_GB2312" w:hint="eastAsia"/>
              </w:rPr>
              <w:t>质量</w:t>
            </w:r>
            <w:r w:rsidRPr="00DB0A4F">
              <w:rPr>
                <w:rFonts w:ascii="仿宋_GB2312" w:eastAsia="仿宋_GB2312" w:hint="eastAsia"/>
                <w:bCs/>
                <w:sz w:val="18"/>
                <w:szCs w:val="18"/>
              </w:rPr>
              <w:t>安全认证</w:t>
            </w:r>
            <w:r w:rsidRPr="00DB0A4F">
              <w:rPr>
                <w:rStyle w:val="f91"/>
                <w:rFonts w:ascii="仿宋_GB2312" w:eastAsia="仿宋_GB2312" w:hint="eastAsia"/>
              </w:rPr>
              <w:t>、</w:t>
            </w:r>
            <w:r w:rsidRPr="00DB0A4F">
              <w:rPr>
                <w:rFonts w:ascii="仿宋_GB2312" w:eastAsia="仿宋_GB2312" w:hint="eastAsia"/>
                <w:bCs/>
                <w:sz w:val="18"/>
                <w:szCs w:val="18"/>
              </w:rPr>
              <w:t>中国质量认证中心</w:t>
            </w:r>
            <w:r w:rsidRPr="00DB0A4F">
              <w:rPr>
                <w:rFonts w:ascii="仿宋_GB2312" w:eastAsia="仿宋_GB2312"/>
                <w:bCs/>
                <w:sz w:val="18"/>
                <w:szCs w:val="18"/>
              </w:rPr>
              <w:t>ISO9001</w:t>
            </w:r>
            <w:r w:rsidRPr="00DB0A4F">
              <w:rPr>
                <w:rFonts w:ascii="仿宋_GB2312" w:eastAsia="仿宋_GB2312" w:hint="eastAsia"/>
                <w:bCs/>
                <w:sz w:val="18"/>
                <w:szCs w:val="18"/>
              </w:rPr>
              <w:t>：</w:t>
            </w:r>
            <w:r w:rsidRPr="00DB0A4F">
              <w:rPr>
                <w:rFonts w:ascii="仿宋_GB2312" w:eastAsia="仿宋_GB2312"/>
                <w:bCs/>
                <w:sz w:val="18"/>
                <w:szCs w:val="18"/>
              </w:rPr>
              <w:t>2015</w:t>
            </w:r>
            <w:r w:rsidRPr="00DB0A4F">
              <w:rPr>
                <w:rFonts w:ascii="仿宋_GB2312" w:eastAsia="仿宋_GB2312" w:hint="eastAsia"/>
                <w:bCs/>
                <w:sz w:val="18"/>
                <w:szCs w:val="18"/>
              </w:rPr>
              <w:t>体系认证企业，</w:t>
            </w:r>
            <w:r w:rsidRPr="00DB0A4F">
              <w:rPr>
                <w:rStyle w:val="f91"/>
                <w:rFonts w:ascii="仿宋_GB2312" w:eastAsia="仿宋_GB2312" w:hint="eastAsia"/>
              </w:rPr>
              <w:t>基于数十年的厨房器皿研发探索，拥有多项发明专利技术应用于产品的工艺制程，长期为</w:t>
            </w:r>
            <w:r w:rsidRPr="00DB0A4F">
              <w:rPr>
                <w:rStyle w:val="f91"/>
                <w:rFonts w:ascii="仿宋_GB2312" w:eastAsia="仿宋_GB2312" w:hAnsi="华文仿宋" w:cs="仿宋_GB2312" w:hint="eastAsia"/>
                <w:bCs/>
              </w:rPr>
              <w:t>世界一线品牌</w:t>
            </w:r>
            <w:r w:rsidRPr="00DB0A4F">
              <w:rPr>
                <w:rStyle w:val="f91"/>
                <w:rFonts w:ascii="仿宋_GB2312" w:eastAsia="仿宋_GB2312" w:hint="eastAsia"/>
              </w:rPr>
              <w:t>提供产品服务。</w:t>
            </w:r>
            <w:r w:rsidRPr="00DB0A4F">
              <w:rPr>
                <w:rFonts w:ascii="仿宋_GB2312" w:eastAsia="仿宋_GB2312"/>
                <w:bCs/>
                <w:sz w:val="18"/>
                <w:szCs w:val="18"/>
              </w:rPr>
              <w:t xml:space="preserve"> </w:t>
            </w:r>
          </w:p>
        </w:tc>
      </w:tr>
      <w:tr w:rsidR="00E71829" w:rsidRPr="00B54247">
        <w:trPr>
          <w:cantSplit/>
          <w:trHeight w:val="397"/>
          <w:jc w:val="center"/>
        </w:trPr>
        <w:tc>
          <w:tcPr>
            <w:tcW w:w="1919" w:type="dxa"/>
            <w:noWrap/>
            <w:tcMar>
              <w:top w:w="28" w:type="dxa"/>
              <w:left w:w="28" w:type="dxa"/>
              <w:bottom w:w="28" w:type="dxa"/>
              <w:right w:w="28" w:type="dxa"/>
            </w:tcMar>
            <w:vAlign w:val="center"/>
          </w:tcPr>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企业上年度销售额</w:t>
            </w:r>
          </w:p>
        </w:tc>
        <w:tc>
          <w:tcPr>
            <w:tcW w:w="7229" w:type="dxa"/>
            <w:gridSpan w:val="4"/>
            <w:noWrap/>
            <w:tcMar>
              <w:top w:w="28" w:type="dxa"/>
              <w:left w:w="28" w:type="dxa"/>
              <w:bottom w:w="28" w:type="dxa"/>
              <w:right w:w="28" w:type="dxa"/>
            </w:tcMar>
            <w:vAlign w:val="center"/>
          </w:tcPr>
          <w:p w:rsidR="00E71829" w:rsidRDefault="00E71829">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w:t>
            </w:r>
            <w:r>
              <w:rPr>
                <w:rFonts w:ascii="仿宋_GB2312" w:eastAsia="仿宋_GB2312" w:hAnsi="宋体" w:cs="宋体"/>
                <w:snapToGrid w:val="0"/>
                <w:color w:val="000000"/>
                <w:kern w:val="0"/>
                <w:szCs w:val="21"/>
              </w:rPr>
              <w:t>1000</w:t>
            </w:r>
            <w:r>
              <w:rPr>
                <w:rFonts w:ascii="仿宋_GB2312" w:eastAsia="仿宋_GB2312" w:hAnsi="宋体" w:cs="宋体" w:hint="eastAsia"/>
                <w:snapToGrid w:val="0"/>
                <w:color w:val="000000"/>
                <w:kern w:val="0"/>
                <w:szCs w:val="21"/>
              </w:rPr>
              <w:t>万以下</w:t>
            </w:r>
            <w:r>
              <w:rPr>
                <w:rFonts w:ascii="仿宋_GB2312" w:eastAsia="仿宋_GB2312" w:hAnsi="宋体" w:cs="宋体"/>
                <w:snapToGrid w:val="0"/>
                <w:color w:val="000000"/>
                <w:kern w:val="0"/>
                <w:szCs w:val="21"/>
              </w:rPr>
              <w:t xml:space="preserve"> </w:t>
            </w:r>
            <w:r>
              <w:rPr>
                <w:rFonts w:ascii="仿宋_GB2312" w:eastAsia="仿宋_GB2312" w:hAnsi="宋体" w:cs="宋体" w:hint="eastAsia"/>
                <w:snapToGrid w:val="0"/>
                <w:color w:val="000000"/>
                <w:kern w:val="0"/>
                <w:szCs w:val="21"/>
              </w:rPr>
              <w:t>□</w:t>
            </w:r>
            <w:r>
              <w:rPr>
                <w:rFonts w:ascii="仿宋_GB2312" w:eastAsia="仿宋_GB2312" w:hAnsi="宋体" w:cs="宋体"/>
                <w:snapToGrid w:val="0"/>
                <w:color w:val="000000"/>
                <w:kern w:val="0"/>
                <w:szCs w:val="21"/>
              </w:rPr>
              <w:t>1000</w:t>
            </w:r>
            <w:r>
              <w:rPr>
                <w:rFonts w:ascii="仿宋_GB2312" w:eastAsia="仿宋_GB2312" w:hAnsi="宋体" w:cs="宋体" w:hint="eastAsia"/>
                <w:snapToGrid w:val="0"/>
                <w:color w:val="000000"/>
                <w:kern w:val="0"/>
                <w:szCs w:val="21"/>
              </w:rPr>
              <w:t>万</w:t>
            </w:r>
            <w:r>
              <w:rPr>
                <w:rFonts w:ascii="仿宋_GB2312" w:eastAsia="仿宋_GB2312" w:hAnsi="宋体" w:cs="宋体"/>
                <w:snapToGrid w:val="0"/>
                <w:color w:val="000000"/>
                <w:kern w:val="0"/>
                <w:szCs w:val="21"/>
              </w:rPr>
              <w:t>-5000</w:t>
            </w:r>
            <w:r>
              <w:rPr>
                <w:rFonts w:ascii="仿宋_GB2312" w:eastAsia="仿宋_GB2312" w:hAnsi="宋体" w:cs="宋体" w:hint="eastAsia"/>
                <w:snapToGrid w:val="0"/>
                <w:color w:val="000000"/>
                <w:kern w:val="0"/>
                <w:szCs w:val="21"/>
              </w:rPr>
              <w:t>万</w:t>
            </w:r>
            <w:r>
              <w:rPr>
                <w:rFonts w:ascii="仿宋_GB2312" w:eastAsia="仿宋_GB2312" w:hAnsi="宋体" w:cs="宋体"/>
                <w:snapToGrid w:val="0"/>
                <w:color w:val="000000"/>
                <w:kern w:val="0"/>
                <w:szCs w:val="21"/>
              </w:rPr>
              <w:t xml:space="preserve"> </w:t>
            </w:r>
            <w:r>
              <w:rPr>
                <w:rFonts w:ascii="仿宋_GB2312" w:eastAsia="仿宋_GB2312" w:hAnsi="宋体" w:cs="宋体" w:hint="eastAsia"/>
                <w:snapToGrid w:val="0"/>
                <w:color w:val="000000"/>
                <w:kern w:val="0"/>
                <w:szCs w:val="21"/>
              </w:rPr>
              <w:t>■</w:t>
            </w:r>
            <w:r>
              <w:rPr>
                <w:rFonts w:ascii="仿宋_GB2312" w:eastAsia="仿宋_GB2312" w:hAnsi="宋体" w:cs="宋体"/>
                <w:snapToGrid w:val="0"/>
                <w:color w:val="000000"/>
                <w:kern w:val="0"/>
                <w:szCs w:val="21"/>
              </w:rPr>
              <w:t>5000</w:t>
            </w:r>
            <w:r>
              <w:rPr>
                <w:rFonts w:ascii="仿宋_GB2312" w:eastAsia="仿宋_GB2312" w:hAnsi="宋体" w:cs="宋体" w:hint="eastAsia"/>
                <w:snapToGrid w:val="0"/>
                <w:color w:val="000000"/>
                <w:kern w:val="0"/>
                <w:szCs w:val="21"/>
              </w:rPr>
              <w:t>万</w:t>
            </w:r>
            <w:r>
              <w:rPr>
                <w:rFonts w:ascii="仿宋_GB2312" w:eastAsia="仿宋_GB2312" w:hAnsi="宋体" w:cs="宋体"/>
                <w:snapToGrid w:val="0"/>
                <w:color w:val="000000"/>
                <w:kern w:val="0"/>
                <w:szCs w:val="21"/>
              </w:rPr>
              <w:t>-1</w:t>
            </w:r>
            <w:r>
              <w:rPr>
                <w:rFonts w:ascii="仿宋_GB2312" w:eastAsia="仿宋_GB2312" w:hAnsi="宋体" w:cs="宋体" w:hint="eastAsia"/>
                <w:snapToGrid w:val="0"/>
                <w:color w:val="000000"/>
                <w:kern w:val="0"/>
                <w:szCs w:val="21"/>
              </w:rPr>
              <w:t>亿</w:t>
            </w:r>
            <w:r>
              <w:rPr>
                <w:rFonts w:ascii="仿宋_GB2312" w:eastAsia="仿宋_GB2312" w:hAnsi="宋体" w:cs="宋体"/>
                <w:snapToGrid w:val="0"/>
                <w:color w:val="000000"/>
                <w:kern w:val="0"/>
                <w:szCs w:val="21"/>
              </w:rPr>
              <w:t xml:space="preserve"> </w:t>
            </w:r>
            <w:r>
              <w:rPr>
                <w:rFonts w:ascii="仿宋_GB2312" w:eastAsia="仿宋_GB2312" w:hAnsi="宋体" w:cs="宋体" w:hint="eastAsia"/>
                <w:snapToGrid w:val="0"/>
                <w:color w:val="000000"/>
                <w:kern w:val="0"/>
                <w:szCs w:val="21"/>
              </w:rPr>
              <w:t>□</w:t>
            </w:r>
            <w:r>
              <w:rPr>
                <w:rFonts w:ascii="仿宋_GB2312" w:eastAsia="仿宋_GB2312" w:hAnsi="宋体" w:cs="宋体"/>
                <w:snapToGrid w:val="0"/>
                <w:color w:val="000000"/>
                <w:kern w:val="0"/>
                <w:szCs w:val="21"/>
              </w:rPr>
              <w:t>1</w:t>
            </w:r>
            <w:r>
              <w:rPr>
                <w:rFonts w:ascii="仿宋_GB2312" w:eastAsia="仿宋_GB2312" w:hAnsi="宋体" w:cs="宋体" w:hint="eastAsia"/>
                <w:snapToGrid w:val="0"/>
                <w:color w:val="000000"/>
                <w:kern w:val="0"/>
                <w:szCs w:val="21"/>
              </w:rPr>
              <w:t>亿</w:t>
            </w:r>
            <w:r>
              <w:rPr>
                <w:rFonts w:ascii="仿宋_GB2312" w:eastAsia="仿宋_GB2312" w:hAnsi="宋体" w:cs="宋体"/>
                <w:snapToGrid w:val="0"/>
                <w:color w:val="000000"/>
                <w:kern w:val="0"/>
                <w:szCs w:val="21"/>
              </w:rPr>
              <w:t>-2</w:t>
            </w:r>
            <w:r>
              <w:rPr>
                <w:rFonts w:ascii="仿宋_GB2312" w:eastAsia="仿宋_GB2312" w:hAnsi="宋体" w:cs="宋体" w:hint="eastAsia"/>
                <w:snapToGrid w:val="0"/>
                <w:color w:val="000000"/>
                <w:kern w:val="0"/>
                <w:szCs w:val="21"/>
              </w:rPr>
              <w:t>亿</w:t>
            </w:r>
            <w:r>
              <w:rPr>
                <w:rFonts w:ascii="仿宋_GB2312" w:eastAsia="仿宋_GB2312" w:hAnsi="宋体" w:cs="宋体"/>
                <w:snapToGrid w:val="0"/>
                <w:color w:val="000000"/>
                <w:kern w:val="0"/>
                <w:szCs w:val="21"/>
              </w:rPr>
              <w:t xml:space="preserve"> </w:t>
            </w:r>
            <w:r>
              <w:rPr>
                <w:rFonts w:ascii="仿宋_GB2312" w:eastAsia="仿宋_GB2312" w:hAnsi="宋体" w:cs="宋体" w:hint="eastAsia"/>
                <w:snapToGrid w:val="0"/>
                <w:color w:val="000000"/>
                <w:kern w:val="0"/>
                <w:szCs w:val="21"/>
              </w:rPr>
              <w:t>□</w:t>
            </w:r>
            <w:r>
              <w:rPr>
                <w:rFonts w:ascii="仿宋_GB2312" w:eastAsia="仿宋_GB2312" w:hAnsi="宋体" w:cs="宋体"/>
                <w:snapToGrid w:val="0"/>
                <w:color w:val="000000"/>
                <w:kern w:val="0"/>
                <w:szCs w:val="21"/>
              </w:rPr>
              <w:t>2</w:t>
            </w:r>
            <w:r>
              <w:rPr>
                <w:rFonts w:ascii="仿宋_GB2312" w:eastAsia="仿宋_GB2312" w:hAnsi="宋体" w:cs="宋体" w:hint="eastAsia"/>
                <w:snapToGrid w:val="0"/>
                <w:color w:val="000000"/>
                <w:kern w:val="0"/>
                <w:szCs w:val="21"/>
              </w:rPr>
              <w:t>亿以上</w:t>
            </w:r>
          </w:p>
        </w:tc>
      </w:tr>
      <w:tr w:rsidR="00E71829" w:rsidRPr="00B54247">
        <w:trPr>
          <w:cantSplit/>
          <w:trHeight w:val="397"/>
          <w:jc w:val="center"/>
        </w:trPr>
        <w:tc>
          <w:tcPr>
            <w:tcW w:w="1919" w:type="dxa"/>
            <w:noWrap/>
            <w:tcMar>
              <w:top w:w="28" w:type="dxa"/>
              <w:left w:w="28" w:type="dxa"/>
              <w:bottom w:w="28" w:type="dxa"/>
              <w:right w:w="28" w:type="dxa"/>
            </w:tcMar>
            <w:vAlign w:val="center"/>
          </w:tcPr>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技术需求名称</w:t>
            </w:r>
          </w:p>
        </w:tc>
        <w:tc>
          <w:tcPr>
            <w:tcW w:w="7229" w:type="dxa"/>
            <w:gridSpan w:val="4"/>
            <w:noWrap/>
            <w:tcMar>
              <w:top w:w="28" w:type="dxa"/>
              <w:left w:w="28" w:type="dxa"/>
              <w:bottom w:w="28" w:type="dxa"/>
              <w:right w:w="28" w:type="dxa"/>
            </w:tcMar>
            <w:vAlign w:val="center"/>
          </w:tcPr>
          <w:p w:rsidR="00E71829" w:rsidRDefault="00E71829">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不锈钢锅具纳米不粘植入技术</w:t>
            </w:r>
          </w:p>
          <w:p w:rsidR="00E71829" w:rsidRPr="00DB0A4F" w:rsidRDefault="00E71829">
            <w:pPr>
              <w:adjustRightInd w:val="0"/>
              <w:snapToGrid w:val="0"/>
              <w:spacing w:line="240" w:lineRule="atLeast"/>
              <w:rPr>
                <w:rFonts w:ascii="仿宋_GB2312" w:eastAsia="仿宋_GB2312" w:hAnsi="宋体" w:cs="宋体"/>
                <w:snapToGrid w:val="0"/>
                <w:color w:val="000000"/>
                <w:kern w:val="0"/>
                <w:szCs w:val="21"/>
              </w:rPr>
            </w:pPr>
          </w:p>
        </w:tc>
      </w:tr>
      <w:tr w:rsidR="00E71829" w:rsidRPr="00B54247">
        <w:trPr>
          <w:cantSplit/>
          <w:trHeight w:val="397"/>
          <w:jc w:val="center"/>
        </w:trPr>
        <w:tc>
          <w:tcPr>
            <w:tcW w:w="1919" w:type="dxa"/>
            <w:noWrap/>
            <w:tcMar>
              <w:top w:w="28" w:type="dxa"/>
              <w:left w:w="28" w:type="dxa"/>
              <w:bottom w:w="28" w:type="dxa"/>
              <w:right w:w="28" w:type="dxa"/>
            </w:tcMar>
            <w:vAlign w:val="center"/>
          </w:tcPr>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技术需求缘由</w:t>
            </w:r>
          </w:p>
        </w:tc>
        <w:tc>
          <w:tcPr>
            <w:tcW w:w="7229" w:type="dxa"/>
            <w:gridSpan w:val="4"/>
            <w:noWrap/>
            <w:tcMar>
              <w:top w:w="28" w:type="dxa"/>
              <w:left w:w="28" w:type="dxa"/>
              <w:bottom w:w="28" w:type="dxa"/>
              <w:right w:w="28" w:type="dxa"/>
            </w:tcMar>
            <w:vAlign w:val="center"/>
          </w:tcPr>
          <w:p w:rsidR="00E71829" w:rsidRDefault="00E71829">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■新产品开发</w:t>
            </w:r>
            <w:r>
              <w:rPr>
                <w:rFonts w:ascii="仿宋_GB2312" w:eastAsia="仿宋_GB2312" w:hAnsi="宋体" w:cs="宋体"/>
                <w:snapToGrid w:val="0"/>
                <w:color w:val="000000"/>
                <w:kern w:val="0"/>
                <w:szCs w:val="21"/>
              </w:rPr>
              <w:t xml:space="preserve">        </w:t>
            </w:r>
            <w:r>
              <w:rPr>
                <w:rFonts w:ascii="仿宋_GB2312" w:eastAsia="仿宋_GB2312" w:hAnsi="宋体" w:cs="宋体" w:hint="eastAsia"/>
                <w:snapToGrid w:val="0"/>
                <w:color w:val="000000"/>
                <w:kern w:val="0"/>
                <w:szCs w:val="21"/>
              </w:rPr>
              <w:t>□产品升级换代</w:t>
            </w:r>
            <w:r>
              <w:rPr>
                <w:rFonts w:ascii="仿宋_GB2312" w:eastAsia="仿宋_GB2312" w:hAnsi="宋体" w:cs="宋体"/>
                <w:snapToGrid w:val="0"/>
                <w:color w:val="000000"/>
                <w:kern w:val="0"/>
                <w:szCs w:val="21"/>
              </w:rPr>
              <w:t xml:space="preserve">        </w:t>
            </w:r>
            <w:r>
              <w:rPr>
                <w:rFonts w:ascii="仿宋_GB2312" w:eastAsia="仿宋_GB2312" w:hAnsi="宋体" w:cs="宋体" w:hint="eastAsia"/>
                <w:snapToGrid w:val="0"/>
                <w:color w:val="000000"/>
                <w:kern w:val="0"/>
                <w:szCs w:val="21"/>
              </w:rPr>
              <w:t>□生产线技术改造</w:t>
            </w:r>
            <w:r>
              <w:rPr>
                <w:rFonts w:ascii="仿宋_GB2312" w:eastAsia="仿宋_GB2312" w:hAnsi="宋体" w:cs="宋体"/>
                <w:snapToGrid w:val="0"/>
                <w:color w:val="000000"/>
                <w:kern w:val="0"/>
                <w:szCs w:val="21"/>
              </w:rPr>
              <w:t xml:space="preserve"> </w:t>
            </w:r>
          </w:p>
          <w:p w:rsidR="00E71829" w:rsidRDefault="00E71829">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□制造工艺改进</w:t>
            </w:r>
            <w:r>
              <w:rPr>
                <w:rFonts w:ascii="仿宋_GB2312" w:eastAsia="仿宋_GB2312" w:hAnsi="宋体" w:cs="宋体"/>
                <w:snapToGrid w:val="0"/>
                <w:color w:val="000000"/>
                <w:kern w:val="0"/>
                <w:szCs w:val="21"/>
              </w:rPr>
              <w:t xml:space="preserve">      </w:t>
            </w:r>
            <w:r>
              <w:rPr>
                <w:rFonts w:ascii="仿宋_GB2312" w:eastAsia="仿宋_GB2312" w:hAnsi="宋体" w:cs="宋体" w:hint="eastAsia"/>
                <w:snapToGrid w:val="0"/>
                <w:color w:val="000000"/>
                <w:kern w:val="0"/>
                <w:szCs w:val="21"/>
              </w:rPr>
              <w:t>□制造装备改进</w:t>
            </w:r>
            <w:r>
              <w:rPr>
                <w:rFonts w:ascii="仿宋_GB2312" w:eastAsia="仿宋_GB2312" w:hAnsi="宋体" w:cs="宋体"/>
                <w:snapToGrid w:val="0"/>
                <w:color w:val="000000"/>
                <w:kern w:val="0"/>
                <w:szCs w:val="21"/>
              </w:rPr>
              <w:t xml:space="preserve">        </w:t>
            </w:r>
            <w:r>
              <w:rPr>
                <w:rFonts w:ascii="仿宋_GB2312" w:eastAsia="仿宋_GB2312" w:hAnsi="宋体" w:cs="宋体" w:hint="eastAsia"/>
                <w:snapToGrid w:val="0"/>
                <w:color w:val="000000"/>
                <w:kern w:val="0"/>
                <w:szCs w:val="21"/>
              </w:rPr>
              <w:t>□其他（</w:t>
            </w:r>
            <w:r>
              <w:rPr>
                <w:rFonts w:ascii="仿宋_GB2312" w:eastAsia="仿宋_GB2312" w:hAnsi="宋体" w:cs="宋体"/>
                <w:snapToGrid w:val="0"/>
                <w:color w:val="000000"/>
                <w:kern w:val="0"/>
                <w:szCs w:val="21"/>
              </w:rPr>
              <w:t xml:space="preserve">  </w:t>
            </w:r>
            <w:r>
              <w:rPr>
                <w:rFonts w:ascii="仿宋_GB2312" w:eastAsia="仿宋_GB2312" w:hAnsi="宋体" w:cs="宋体" w:hint="eastAsia"/>
                <w:snapToGrid w:val="0"/>
                <w:color w:val="000000"/>
                <w:kern w:val="0"/>
                <w:szCs w:val="21"/>
              </w:rPr>
              <w:t>）</w:t>
            </w:r>
          </w:p>
        </w:tc>
      </w:tr>
      <w:tr w:rsidR="00E71829" w:rsidRPr="00B54247">
        <w:trPr>
          <w:cantSplit/>
          <w:trHeight w:val="397"/>
          <w:jc w:val="center"/>
        </w:trPr>
        <w:tc>
          <w:tcPr>
            <w:tcW w:w="1919" w:type="dxa"/>
            <w:noWrap/>
            <w:tcMar>
              <w:top w:w="28" w:type="dxa"/>
              <w:left w:w="28" w:type="dxa"/>
              <w:bottom w:w="28" w:type="dxa"/>
              <w:right w:w="28" w:type="dxa"/>
            </w:tcMar>
            <w:vAlign w:val="center"/>
          </w:tcPr>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项目拟投入总额</w:t>
            </w:r>
          </w:p>
        </w:tc>
        <w:tc>
          <w:tcPr>
            <w:tcW w:w="2751" w:type="dxa"/>
            <w:noWrap/>
            <w:tcMar>
              <w:top w:w="28" w:type="dxa"/>
              <w:left w:w="28" w:type="dxa"/>
              <w:bottom w:w="28" w:type="dxa"/>
              <w:right w:w="28" w:type="dxa"/>
            </w:tcMar>
            <w:vAlign w:val="center"/>
          </w:tcPr>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snapToGrid w:val="0"/>
                <w:color w:val="000000"/>
                <w:kern w:val="0"/>
                <w:szCs w:val="21"/>
              </w:rPr>
              <w:t xml:space="preserve">  350      </w:t>
            </w:r>
            <w:r>
              <w:rPr>
                <w:rFonts w:ascii="仿宋_GB2312" w:eastAsia="仿宋_GB2312" w:hAnsi="宋体" w:cs="宋体" w:hint="eastAsia"/>
                <w:snapToGrid w:val="0"/>
                <w:color w:val="000000"/>
                <w:kern w:val="0"/>
                <w:szCs w:val="21"/>
              </w:rPr>
              <w:t>万元</w:t>
            </w:r>
          </w:p>
        </w:tc>
        <w:tc>
          <w:tcPr>
            <w:tcW w:w="1905" w:type="dxa"/>
            <w:gridSpan w:val="2"/>
            <w:noWrap/>
            <w:tcMar>
              <w:top w:w="28" w:type="dxa"/>
              <w:left w:w="28" w:type="dxa"/>
              <w:bottom w:w="28" w:type="dxa"/>
              <w:right w:w="28" w:type="dxa"/>
            </w:tcMar>
            <w:vAlign w:val="center"/>
          </w:tcPr>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其中：合作资金</w:t>
            </w:r>
          </w:p>
        </w:tc>
        <w:tc>
          <w:tcPr>
            <w:tcW w:w="2573" w:type="dxa"/>
            <w:noWrap/>
            <w:tcMar>
              <w:top w:w="28" w:type="dxa"/>
              <w:left w:w="28" w:type="dxa"/>
              <w:bottom w:w="28" w:type="dxa"/>
              <w:right w:w="28" w:type="dxa"/>
            </w:tcMar>
            <w:vAlign w:val="center"/>
          </w:tcPr>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snapToGrid w:val="0"/>
                <w:color w:val="000000"/>
                <w:kern w:val="0"/>
                <w:szCs w:val="21"/>
              </w:rPr>
              <w:t xml:space="preserve">200    </w:t>
            </w:r>
            <w:r>
              <w:rPr>
                <w:rFonts w:ascii="仿宋_GB2312" w:eastAsia="仿宋_GB2312" w:hAnsi="宋体" w:cs="宋体" w:hint="eastAsia"/>
                <w:snapToGrid w:val="0"/>
                <w:color w:val="000000"/>
                <w:kern w:val="0"/>
                <w:szCs w:val="21"/>
              </w:rPr>
              <w:t>万元</w:t>
            </w:r>
          </w:p>
        </w:tc>
      </w:tr>
      <w:tr w:rsidR="00E71829" w:rsidRPr="00B54247">
        <w:trPr>
          <w:cantSplit/>
          <w:trHeight w:val="397"/>
          <w:jc w:val="center"/>
        </w:trPr>
        <w:tc>
          <w:tcPr>
            <w:tcW w:w="1919" w:type="dxa"/>
            <w:noWrap/>
            <w:tcMar>
              <w:top w:w="28" w:type="dxa"/>
              <w:left w:w="28" w:type="dxa"/>
              <w:bottom w:w="28" w:type="dxa"/>
              <w:right w:w="28" w:type="dxa"/>
            </w:tcMar>
            <w:vAlign w:val="center"/>
          </w:tcPr>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该需求所属技术</w:t>
            </w:r>
          </w:p>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领域</w:t>
            </w:r>
          </w:p>
        </w:tc>
        <w:tc>
          <w:tcPr>
            <w:tcW w:w="7229" w:type="dxa"/>
            <w:gridSpan w:val="4"/>
            <w:noWrap/>
            <w:tcMar>
              <w:top w:w="28" w:type="dxa"/>
              <w:left w:w="28" w:type="dxa"/>
              <w:bottom w:w="28" w:type="dxa"/>
              <w:right w:w="28" w:type="dxa"/>
            </w:tcMar>
            <w:vAlign w:val="center"/>
          </w:tcPr>
          <w:p w:rsidR="00E71829" w:rsidRDefault="00E71829">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□电子信息</w:t>
            </w:r>
            <w:r>
              <w:rPr>
                <w:rFonts w:ascii="仿宋_GB2312" w:eastAsia="仿宋_GB2312" w:hAnsi="宋体" w:cs="宋体"/>
                <w:snapToGrid w:val="0"/>
                <w:color w:val="000000"/>
                <w:kern w:val="0"/>
                <w:szCs w:val="21"/>
              </w:rPr>
              <w:t xml:space="preserve">  </w:t>
            </w:r>
            <w:r>
              <w:rPr>
                <w:rFonts w:ascii="仿宋_GB2312" w:eastAsia="仿宋_GB2312" w:hAnsi="宋体" w:cs="宋体" w:hint="eastAsia"/>
                <w:snapToGrid w:val="0"/>
                <w:color w:val="000000"/>
                <w:kern w:val="0"/>
                <w:szCs w:val="21"/>
              </w:rPr>
              <w:t>□航空航天</w:t>
            </w:r>
            <w:r>
              <w:rPr>
                <w:rFonts w:ascii="仿宋_GB2312" w:eastAsia="仿宋_GB2312" w:hAnsi="宋体" w:cs="宋体"/>
                <w:snapToGrid w:val="0"/>
                <w:color w:val="000000"/>
                <w:kern w:val="0"/>
                <w:szCs w:val="21"/>
              </w:rPr>
              <w:t xml:space="preserve">  </w:t>
            </w:r>
            <w:r>
              <w:rPr>
                <w:rFonts w:ascii="仿宋_GB2312" w:eastAsia="仿宋_GB2312" w:hAnsi="宋体" w:cs="宋体" w:hint="eastAsia"/>
                <w:snapToGrid w:val="0"/>
                <w:color w:val="000000"/>
                <w:kern w:val="0"/>
                <w:szCs w:val="21"/>
              </w:rPr>
              <w:t>□先进制造</w:t>
            </w:r>
            <w:r>
              <w:rPr>
                <w:rFonts w:ascii="仿宋_GB2312" w:eastAsia="仿宋_GB2312" w:hAnsi="宋体" w:cs="宋体"/>
                <w:snapToGrid w:val="0"/>
                <w:color w:val="000000"/>
                <w:kern w:val="0"/>
                <w:szCs w:val="21"/>
              </w:rPr>
              <w:t xml:space="preserve">  </w:t>
            </w:r>
            <w:r>
              <w:rPr>
                <w:rFonts w:ascii="仿宋_GB2312" w:eastAsia="仿宋_GB2312" w:hAnsi="宋体" w:cs="宋体" w:hint="eastAsia"/>
                <w:snapToGrid w:val="0"/>
                <w:color w:val="000000"/>
                <w:kern w:val="0"/>
                <w:szCs w:val="21"/>
              </w:rPr>
              <w:t>□生物、医药和医疗器械</w:t>
            </w:r>
          </w:p>
          <w:p w:rsidR="00E71829" w:rsidRDefault="00E71829">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■新材料及其应用</w:t>
            </w:r>
            <w:r>
              <w:rPr>
                <w:rFonts w:ascii="仿宋_GB2312" w:eastAsia="仿宋_GB2312" w:hAnsi="宋体" w:cs="宋体"/>
                <w:snapToGrid w:val="0"/>
                <w:color w:val="000000"/>
                <w:kern w:val="0"/>
                <w:szCs w:val="21"/>
              </w:rPr>
              <w:t xml:space="preserve">  </w:t>
            </w:r>
            <w:r>
              <w:rPr>
                <w:rFonts w:ascii="仿宋_GB2312" w:eastAsia="仿宋_GB2312" w:hAnsi="宋体" w:cs="宋体" w:hint="eastAsia"/>
                <w:snapToGrid w:val="0"/>
                <w:color w:val="000000"/>
                <w:kern w:val="0"/>
                <w:szCs w:val="21"/>
              </w:rPr>
              <w:t>□新能源与高效节能</w:t>
            </w:r>
            <w:r>
              <w:rPr>
                <w:rFonts w:ascii="仿宋_GB2312" w:eastAsia="仿宋_GB2312" w:hAnsi="宋体" w:cs="宋体"/>
                <w:snapToGrid w:val="0"/>
                <w:color w:val="000000"/>
                <w:kern w:val="0"/>
                <w:szCs w:val="21"/>
              </w:rPr>
              <w:t xml:space="preserve">  </w:t>
            </w:r>
            <w:r>
              <w:rPr>
                <w:rFonts w:ascii="仿宋_GB2312" w:eastAsia="仿宋_GB2312" w:hAnsi="宋体" w:cs="宋体" w:hint="eastAsia"/>
                <w:snapToGrid w:val="0"/>
                <w:color w:val="000000"/>
                <w:kern w:val="0"/>
                <w:szCs w:val="21"/>
              </w:rPr>
              <w:t>□环境保护与资源综合利用</w:t>
            </w:r>
          </w:p>
          <w:p w:rsidR="00E71829" w:rsidRDefault="00E71829">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□核应用</w:t>
            </w:r>
            <w:r>
              <w:rPr>
                <w:rFonts w:ascii="仿宋_GB2312" w:eastAsia="仿宋_GB2312" w:hAnsi="宋体" w:cs="宋体"/>
                <w:snapToGrid w:val="0"/>
                <w:color w:val="000000"/>
                <w:kern w:val="0"/>
                <w:szCs w:val="21"/>
              </w:rPr>
              <w:t xml:space="preserve">  </w:t>
            </w:r>
            <w:r>
              <w:rPr>
                <w:rFonts w:ascii="仿宋_GB2312" w:eastAsia="仿宋_GB2312" w:hAnsi="宋体" w:cs="宋体" w:hint="eastAsia"/>
                <w:snapToGrid w:val="0"/>
                <w:color w:val="000000"/>
                <w:kern w:val="0"/>
                <w:szCs w:val="21"/>
              </w:rPr>
              <w:t>□农业</w:t>
            </w:r>
            <w:r>
              <w:rPr>
                <w:rFonts w:ascii="仿宋_GB2312" w:eastAsia="仿宋_GB2312" w:hAnsi="宋体" w:cs="宋体"/>
                <w:snapToGrid w:val="0"/>
                <w:color w:val="000000"/>
                <w:kern w:val="0"/>
                <w:szCs w:val="21"/>
              </w:rPr>
              <w:t xml:space="preserve">  </w:t>
            </w:r>
            <w:r>
              <w:rPr>
                <w:rFonts w:ascii="仿宋_GB2312" w:eastAsia="仿宋_GB2312" w:hAnsi="宋体" w:cs="宋体" w:hint="eastAsia"/>
                <w:snapToGrid w:val="0"/>
                <w:color w:val="000000"/>
                <w:kern w:val="0"/>
                <w:szCs w:val="21"/>
              </w:rPr>
              <w:t>□现代交通</w:t>
            </w:r>
            <w:r>
              <w:rPr>
                <w:rFonts w:ascii="仿宋_GB2312" w:eastAsia="仿宋_GB2312" w:hAnsi="宋体" w:cs="宋体"/>
                <w:snapToGrid w:val="0"/>
                <w:color w:val="000000"/>
                <w:kern w:val="0"/>
                <w:szCs w:val="21"/>
              </w:rPr>
              <w:t xml:space="preserve">  </w:t>
            </w:r>
            <w:r>
              <w:rPr>
                <w:rFonts w:ascii="仿宋_GB2312" w:eastAsia="仿宋_GB2312" w:hAnsi="宋体" w:cs="宋体" w:hint="eastAsia"/>
                <w:snapToGrid w:val="0"/>
                <w:color w:val="000000"/>
                <w:kern w:val="0"/>
                <w:szCs w:val="21"/>
              </w:rPr>
              <w:t>□城市建设与社会发展</w:t>
            </w:r>
            <w:r>
              <w:rPr>
                <w:rFonts w:ascii="仿宋_GB2312" w:eastAsia="仿宋_GB2312" w:hAnsi="宋体" w:cs="宋体"/>
                <w:snapToGrid w:val="0"/>
                <w:color w:val="000000"/>
                <w:kern w:val="0"/>
                <w:szCs w:val="21"/>
              </w:rPr>
              <w:t xml:space="preserve">  </w:t>
            </w:r>
            <w:r>
              <w:rPr>
                <w:rFonts w:ascii="仿宋_GB2312" w:eastAsia="仿宋_GB2312" w:hAnsi="宋体" w:cs="宋体" w:hint="eastAsia"/>
                <w:snapToGrid w:val="0"/>
                <w:color w:val="000000"/>
                <w:kern w:val="0"/>
                <w:szCs w:val="21"/>
              </w:rPr>
              <w:t>□其他（</w:t>
            </w:r>
            <w:r>
              <w:rPr>
                <w:rFonts w:ascii="仿宋_GB2312" w:eastAsia="仿宋_GB2312" w:hAnsi="宋体" w:cs="宋体"/>
                <w:snapToGrid w:val="0"/>
                <w:color w:val="000000"/>
                <w:kern w:val="0"/>
                <w:szCs w:val="21"/>
              </w:rPr>
              <w:t xml:space="preserve">  </w:t>
            </w:r>
            <w:r>
              <w:rPr>
                <w:rFonts w:ascii="仿宋_GB2312" w:eastAsia="仿宋_GB2312" w:hAnsi="宋体" w:cs="宋体" w:hint="eastAsia"/>
                <w:snapToGrid w:val="0"/>
                <w:color w:val="000000"/>
                <w:kern w:val="0"/>
                <w:szCs w:val="21"/>
              </w:rPr>
              <w:t>）</w:t>
            </w:r>
          </w:p>
        </w:tc>
      </w:tr>
      <w:tr w:rsidR="00E71829" w:rsidRPr="00B54247">
        <w:trPr>
          <w:cantSplit/>
          <w:trHeight w:val="397"/>
          <w:jc w:val="center"/>
        </w:trPr>
        <w:tc>
          <w:tcPr>
            <w:tcW w:w="1919" w:type="dxa"/>
            <w:noWrap/>
            <w:tcMar>
              <w:top w:w="28" w:type="dxa"/>
              <w:left w:w="28" w:type="dxa"/>
              <w:bottom w:w="28" w:type="dxa"/>
              <w:right w:w="28" w:type="dxa"/>
            </w:tcMar>
            <w:vAlign w:val="center"/>
          </w:tcPr>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该需求所属产业</w:t>
            </w:r>
          </w:p>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领域</w:t>
            </w:r>
          </w:p>
        </w:tc>
        <w:tc>
          <w:tcPr>
            <w:tcW w:w="7229" w:type="dxa"/>
            <w:gridSpan w:val="4"/>
            <w:noWrap/>
            <w:tcMar>
              <w:top w:w="28" w:type="dxa"/>
              <w:left w:w="28" w:type="dxa"/>
              <w:bottom w:w="28" w:type="dxa"/>
              <w:right w:w="28" w:type="dxa"/>
            </w:tcMar>
            <w:vAlign w:val="center"/>
          </w:tcPr>
          <w:p w:rsidR="00E71829" w:rsidRDefault="00E71829">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□新一代信息技术</w:t>
            </w:r>
            <w:r>
              <w:rPr>
                <w:rFonts w:ascii="仿宋_GB2312" w:eastAsia="仿宋_GB2312" w:hAnsi="宋体" w:cs="宋体"/>
                <w:snapToGrid w:val="0"/>
                <w:color w:val="000000"/>
                <w:kern w:val="0"/>
                <w:szCs w:val="21"/>
              </w:rPr>
              <w:t xml:space="preserve">  </w:t>
            </w:r>
            <w:r>
              <w:rPr>
                <w:rFonts w:ascii="仿宋_GB2312" w:eastAsia="仿宋_GB2312" w:hAnsi="宋体" w:cs="宋体" w:hint="eastAsia"/>
                <w:snapToGrid w:val="0"/>
                <w:color w:val="000000"/>
                <w:kern w:val="0"/>
                <w:szCs w:val="21"/>
              </w:rPr>
              <w:t>□生物医药</w:t>
            </w:r>
            <w:r>
              <w:rPr>
                <w:rFonts w:ascii="仿宋_GB2312" w:eastAsia="仿宋_GB2312" w:hAnsi="宋体" w:cs="宋体"/>
                <w:snapToGrid w:val="0"/>
                <w:color w:val="000000"/>
                <w:kern w:val="0"/>
                <w:szCs w:val="21"/>
              </w:rPr>
              <w:t xml:space="preserve">  </w:t>
            </w:r>
            <w:r>
              <w:rPr>
                <w:rFonts w:ascii="仿宋_GB2312" w:eastAsia="仿宋_GB2312" w:hAnsi="宋体" w:cs="宋体" w:hint="eastAsia"/>
                <w:snapToGrid w:val="0"/>
                <w:color w:val="000000"/>
                <w:kern w:val="0"/>
                <w:szCs w:val="21"/>
              </w:rPr>
              <w:t>■纳米技术</w:t>
            </w:r>
            <w:r>
              <w:rPr>
                <w:rFonts w:ascii="仿宋_GB2312" w:eastAsia="仿宋_GB2312" w:hAnsi="宋体" w:cs="宋体"/>
                <w:snapToGrid w:val="0"/>
                <w:color w:val="000000"/>
                <w:kern w:val="0"/>
                <w:szCs w:val="21"/>
              </w:rPr>
              <w:t xml:space="preserve">  </w:t>
            </w:r>
            <w:r>
              <w:rPr>
                <w:rFonts w:ascii="仿宋_GB2312" w:eastAsia="仿宋_GB2312" w:hAnsi="宋体" w:cs="宋体" w:hint="eastAsia"/>
                <w:snapToGrid w:val="0"/>
                <w:color w:val="000000"/>
                <w:kern w:val="0"/>
                <w:szCs w:val="21"/>
              </w:rPr>
              <w:t>□人工智能</w:t>
            </w:r>
            <w:r>
              <w:rPr>
                <w:rFonts w:ascii="仿宋_GB2312" w:eastAsia="仿宋_GB2312" w:hAnsi="宋体" w:cs="宋体"/>
                <w:snapToGrid w:val="0"/>
                <w:color w:val="000000"/>
                <w:kern w:val="0"/>
                <w:szCs w:val="21"/>
              </w:rPr>
              <w:t xml:space="preserve">  </w:t>
            </w:r>
            <w:r>
              <w:rPr>
                <w:rFonts w:ascii="仿宋_GB2312" w:eastAsia="仿宋_GB2312" w:hAnsi="宋体" w:cs="宋体" w:hint="eastAsia"/>
                <w:snapToGrid w:val="0"/>
                <w:color w:val="000000"/>
                <w:kern w:val="0"/>
                <w:szCs w:val="21"/>
              </w:rPr>
              <w:t>□其他（</w:t>
            </w:r>
            <w:r>
              <w:rPr>
                <w:rFonts w:ascii="仿宋_GB2312" w:eastAsia="仿宋_GB2312" w:hAnsi="宋体" w:cs="宋体"/>
                <w:snapToGrid w:val="0"/>
                <w:color w:val="000000"/>
                <w:kern w:val="0"/>
                <w:szCs w:val="21"/>
              </w:rPr>
              <w:t xml:space="preserve">  </w:t>
            </w:r>
            <w:r>
              <w:rPr>
                <w:rFonts w:ascii="仿宋_GB2312" w:eastAsia="仿宋_GB2312" w:hAnsi="宋体" w:cs="宋体" w:hint="eastAsia"/>
                <w:snapToGrid w:val="0"/>
                <w:color w:val="000000"/>
                <w:kern w:val="0"/>
                <w:szCs w:val="21"/>
              </w:rPr>
              <w:t>）</w:t>
            </w:r>
          </w:p>
        </w:tc>
      </w:tr>
      <w:tr w:rsidR="00E71829" w:rsidRPr="00B54247">
        <w:trPr>
          <w:cantSplit/>
          <w:trHeight w:val="397"/>
          <w:jc w:val="center"/>
        </w:trPr>
        <w:tc>
          <w:tcPr>
            <w:tcW w:w="1919" w:type="dxa"/>
            <w:noWrap/>
            <w:tcMar>
              <w:top w:w="28" w:type="dxa"/>
              <w:left w:w="28" w:type="dxa"/>
              <w:bottom w:w="28" w:type="dxa"/>
              <w:right w:w="28" w:type="dxa"/>
            </w:tcMar>
            <w:vAlign w:val="center"/>
          </w:tcPr>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技术需求描述</w:t>
            </w:r>
          </w:p>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（不少于</w:t>
            </w:r>
            <w:r>
              <w:rPr>
                <w:rFonts w:ascii="仿宋_GB2312" w:eastAsia="仿宋_GB2312" w:hAnsi="宋体" w:cs="宋体"/>
                <w:snapToGrid w:val="0"/>
                <w:color w:val="000000"/>
                <w:kern w:val="0"/>
                <w:szCs w:val="21"/>
              </w:rPr>
              <w:t>100</w:t>
            </w:r>
            <w:r>
              <w:rPr>
                <w:rFonts w:ascii="仿宋_GB2312" w:eastAsia="仿宋_GB2312" w:hAnsi="宋体" w:cs="宋体" w:hint="eastAsia"/>
                <w:snapToGrid w:val="0"/>
                <w:color w:val="000000"/>
                <w:kern w:val="0"/>
                <w:szCs w:val="21"/>
              </w:rPr>
              <w:t>个字）</w:t>
            </w:r>
          </w:p>
        </w:tc>
        <w:tc>
          <w:tcPr>
            <w:tcW w:w="7229" w:type="dxa"/>
            <w:gridSpan w:val="4"/>
            <w:noWrap/>
            <w:tcMar>
              <w:top w:w="28" w:type="dxa"/>
              <w:left w:w="28" w:type="dxa"/>
              <w:bottom w:w="28" w:type="dxa"/>
              <w:right w:w="28" w:type="dxa"/>
            </w:tcMar>
          </w:tcPr>
          <w:p w:rsidR="00E71829" w:rsidRDefault="00E71829">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【精准描述所要解决的技术问题、预期达到的效果（技术指标、规格等）】</w:t>
            </w:r>
          </w:p>
          <w:p w:rsidR="00E71829" w:rsidRPr="00622E39" w:rsidRDefault="00E71829">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目前市场上销售的不粘锅具（不锈钢材质或铝材质）绝大部分均采用特氟龙涂层工艺，而特氟龙（聚四氟乙烯简称</w:t>
            </w:r>
            <w:r>
              <w:rPr>
                <w:rFonts w:ascii="仿宋_GB2312" w:eastAsia="仿宋_GB2312" w:hAnsi="宋体" w:cs="宋体"/>
                <w:snapToGrid w:val="0"/>
                <w:color w:val="000000"/>
                <w:kern w:val="0"/>
                <w:szCs w:val="21"/>
              </w:rPr>
              <w:t>PTFE</w:t>
            </w:r>
            <w:r>
              <w:rPr>
                <w:rFonts w:ascii="仿宋_GB2312" w:eastAsia="仿宋_GB2312" w:hAnsi="宋体" w:cs="宋体" w:hint="eastAsia"/>
                <w:snapToGrid w:val="0"/>
                <w:color w:val="000000"/>
                <w:kern w:val="0"/>
                <w:szCs w:val="21"/>
              </w:rPr>
              <w:t>）涂层锅具加热到</w:t>
            </w:r>
            <w:r>
              <w:rPr>
                <w:rFonts w:ascii="仿宋_GB2312" w:eastAsia="仿宋_GB2312" w:hAnsi="宋体" w:cs="宋体"/>
                <w:snapToGrid w:val="0"/>
                <w:color w:val="000000"/>
                <w:kern w:val="0"/>
                <w:szCs w:val="21"/>
              </w:rPr>
              <w:t>260</w:t>
            </w:r>
            <w:r>
              <w:rPr>
                <w:rFonts w:ascii="仿宋_GB2312" w:eastAsia="仿宋_GB2312" w:hAnsi="宋体" w:cs="宋体" w:hint="eastAsia"/>
                <w:snapToGrid w:val="0"/>
                <w:color w:val="000000"/>
                <w:kern w:val="0"/>
                <w:szCs w:val="21"/>
              </w:rPr>
              <w:t>度或以上高温会产生致癌物质，因此市场上急需开发一种以纳米植入技术为不粘原理的不锈钢厨具，原理就是将纳米技术植入不锈钢表面</w:t>
            </w:r>
            <w:r>
              <w:rPr>
                <w:rFonts w:ascii="仿宋_GB2312" w:eastAsia="仿宋_GB2312" w:hAnsi="宋体" w:cs="宋体"/>
                <w:snapToGrid w:val="0"/>
                <w:color w:val="000000"/>
                <w:kern w:val="0"/>
                <w:szCs w:val="21"/>
              </w:rPr>
              <w:t>(</w:t>
            </w:r>
            <w:r>
              <w:rPr>
                <w:rFonts w:ascii="仿宋_GB2312" w:eastAsia="仿宋_GB2312" w:hAnsi="宋体" w:cs="宋体" w:hint="eastAsia"/>
                <w:snapToGrid w:val="0"/>
                <w:color w:val="000000"/>
                <w:kern w:val="0"/>
                <w:szCs w:val="21"/>
              </w:rPr>
              <w:t>食品接触面），使操作的料理食品达到不粘、不糊的良好效果，以替代现有的特氟龙涂层技术，以保障老百姓舌尖上的安全。</w:t>
            </w:r>
          </w:p>
        </w:tc>
      </w:tr>
      <w:tr w:rsidR="00E71829" w:rsidRPr="00B54247">
        <w:trPr>
          <w:cantSplit/>
          <w:trHeight w:val="397"/>
          <w:jc w:val="center"/>
        </w:trPr>
        <w:tc>
          <w:tcPr>
            <w:tcW w:w="1919" w:type="dxa"/>
            <w:noWrap/>
            <w:tcMar>
              <w:top w:w="28" w:type="dxa"/>
              <w:left w:w="28" w:type="dxa"/>
              <w:bottom w:w="28" w:type="dxa"/>
              <w:right w:w="28" w:type="dxa"/>
            </w:tcMar>
            <w:vAlign w:val="center"/>
          </w:tcPr>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希望的合作方式</w:t>
            </w:r>
          </w:p>
        </w:tc>
        <w:tc>
          <w:tcPr>
            <w:tcW w:w="7229" w:type="dxa"/>
            <w:gridSpan w:val="4"/>
            <w:noWrap/>
            <w:tcMar>
              <w:top w:w="28" w:type="dxa"/>
              <w:left w:w="28" w:type="dxa"/>
              <w:bottom w:w="28" w:type="dxa"/>
              <w:right w:w="28" w:type="dxa"/>
            </w:tcMar>
            <w:vAlign w:val="center"/>
          </w:tcPr>
          <w:p w:rsidR="00E71829" w:rsidRDefault="00E71829">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□股权投资</w:t>
            </w:r>
            <w:r>
              <w:rPr>
                <w:rFonts w:ascii="仿宋_GB2312" w:eastAsia="仿宋_GB2312" w:hAnsi="宋体" w:cs="宋体"/>
                <w:snapToGrid w:val="0"/>
                <w:color w:val="000000"/>
                <w:kern w:val="0"/>
                <w:szCs w:val="21"/>
              </w:rPr>
              <w:t xml:space="preserve">  </w:t>
            </w:r>
            <w:r>
              <w:rPr>
                <w:rFonts w:ascii="仿宋_GB2312" w:eastAsia="仿宋_GB2312" w:hAnsi="宋体" w:cs="宋体" w:hint="eastAsia"/>
                <w:snapToGrid w:val="0"/>
                <w:color w:val="000000"/>
                <w:kern w:val="0"/>
                <w:szCs w:val="21"/>
              </w:rPr>
              <w:t>■技术转让</w:t>
            </w:r>
            <w:r>
              <w:rPr>
                <w:rFonts w:ascii="仿宋_GB2312" w:eastAsia="仿宋_GB2312" w:hAnsi="宋体" w:cs="宋体"/>
                <w:snapToGrid w:val="0"/>
                <w:color w:val="000000"/>
                <w:kern w:val="0"/>
                <w:szCs w:val="21"/>
              </w:rPr>
              <w:t xml:space="preserve">  </w:t>
            </w:r>
            <w:r>
              <w:rPr>
                <w:rFonts w:ascii="仿宋_GB2312" w:eastAsia="仿宋_GB2312" w:hAnsi="宋体" w:cs="宋体" w:hint="eastAsia"/>
                <w:snapToGrid w:val="0"/>
                <w:color w:val="000000"/>
                <w:kern w:val="0"/>
                <w:szCs w:val="21"/>
              </w:rPr>
              <w:t>□许可使用</w:t>
            </w:r>
            <w:r>
              <w:rPr>
                <w:rFonts w:ascii="仿宋_GB2312" w:eastAsia="仿宋_GB2312" w:hAnsi="宋体" w:cs="宋体"/>
                <w:snapToGrid w:val="0"/>
                <w:color w:val="000000"/>
                <w:kern w:val="0"/>
                <w:szCs w:val="21"/>
              </w:rPr>
              <w:t xml:space="preserve">  </w:t>
            </w:r>
            <w:r>
              <w:rPr>
                <w:rFonts w:ascii="仿宋_GB2312" w:eastAsia="仿宋_GB2312" w:hAnsi="宋体" w:cs="宋体" w:hint="eastAsia"/>
                <w:snapToGrid w:val="0"/>
                <w:color w:val="000000"/>
                <w:kern w:val="0"/>
                <w:szCs w:val="21"/>
              </w:rPr>
              <w:t>■合作开发</w:t>
            </w:r>
            <w:r>
              <w:rPr>
                <w:rFonts w:ascii="仿宋_GB2312" w:eastAsia="仿宋_GB2312" w:hAnsi="宋体" w:cs="宋体"/>
                <w:snapToGrid w:val="0"/>
                <w:color w:val="000000"/>
                <w:kern w:val="0"/>
                <w:szCs w:val="21"/>
              </w:rPr>
              <w:t xml:space="preserve">  </w:t>
            </w:r>
            <w:r>
              <w:rPr>
                <w:rFonts w:ascii="仿宋_GB2312" w:eastAsia="仿宋_GB2312" w:hAnsi="宋体" w:cs="宋体" w:hint="eastAsia"/>
                <w:snapToGrid w:val="0"/>
                <w:color w:val="000000"/>
                <w:kern w:val="0"/>
                <w:szCs w:val="21"/>
              </w:rPr>
              <w:t>□合作兴办新企业</w:t>
            </w:r>
          </w:p>
          <w:p w:rsidR="00E71829" w:rsidRDefault="00E71829">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□其它（</w:t>
            </w:r>
            <w:r>
              <w:rPr>
                <w:rFonts w:ascii="仿宋_GB2312" w:eastAsia="仿宋_GB2312" w:hAnsi="宋体" w:cs="宋体"/>
                <w:snapToGrid w:val="0"/>
                <w:color w:val="000000"/>
                <w:kern w:val="0"/>
                <w:szCs w:val="21"/>
              </w:rPr>
              <w:t xml:space="preserve">  </w:t>
            </w:r>
            <w:r>
              <w:rPr>
                <w:rFonts w:ascii="仿宋_GB2312" w:eastAsia="仿宋_GB2312" w:hAnsi="宋体" w:cs="宋体" w:hint="eastAsia"/>
                <w:snapToGrid w:val="0"/>
                <w:color w:val="000000"/>
                <w:kern w:val="0"/>
                <w:szCs w:val="21"/>
              </w:rPr>
              <w:t>）</w:t>
            </w:r>
          </w:p>
        </w:tc>
      </w:tr>
      <w:tr w:rsidR="00E71829" w:rsidRPr="00B54247">
        <w:trPr>
          <w:cantSplit/>
          <w:trHeight w:val="397"/>
          <w:jc w:val="center"/>
        </w:trPr>
        <w:tc>
          <w:tcPr>
            <w:tcW w:w="1919" w:type="dxa"/>
            <w:tcBorders>
              <w:bottom w:val="single" w:sz="8" w:space="0" w:color="auto"/>
            </w:tcBorders>
            <w:noWrap/>
            <w:tcMar>
              <w:top w:w="28" w:type="dxa"/>
              <w:left w:w="28" w:type="dxa"/>
              <w:bottom w:w="28" w:type="dxa"/>
              <w:right w:w="28" w:type="dxa"/>
            </w:tcMar>
            <w:vAlign w:val="center"/>
          </w:tcPr>
          <w:p w:rsidR="00E71829" w:rsidRDefault="00E7182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是否公开</w:t>
            </w:r>
          </w:p>
        </w:tc>
        <w:tc>
          <w:tcPr>
            <w:tcW w:w="7229" w:type="dxa"/>
            <w:gridSpan w:val="4"/>
            <w:tcBorders>
              <w:bottom w:val="single" w:sz="8" w:space="0" w:color="auto"/>
            </w:tcBorders>
            <w:noWrap/>
            <w:tcMar>
              <w:top w:w="28" w:type="dxa"/>
              <w:left w:w="28" w:type="dxa"/>
              <w:bottom w:w="28" w:type="dxa"/>
              <w:right w:w="28" w:type="dxa"/>
            </w:tcMar>
            <w:vAlign w:val="center"/>
          </w:tcPr>
          <w:p w:rsidR="00E71829" w:rsidRDefault="00840938" w:rsidP="00840938">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w:t>
            </w:r>
            <w:r w:rsidR="00E71829">
              <w:rPr>
                <w:rFonts w:ascii="仿宋_GB2312" w:eastAsia="仿宋_GB2312" w:hAnsi="宋体" w:cs="宋体" w:hint="eastAsia"/>
                <w:snapToGrid w:val="0"/>
                <w:color w:val="000000"/>
                <w:kern w:val="0"/>
                <w:szCs w:val="21"/>
              </w:rPr>
              <w:t>公开</w:t>
            </w:r>
            <w:r w:rsidR="00E71829">
              <w:rPr>
                <w:rFonts w:ascii="仿宋_GB2312" w:eastAsia="仿宋_GB2312" w:hAnsi="宋体" w:cs="宋体"/>
                <w:snapToGrid w:val="0"/>
                <w:color w:val="000000"/>
                <w:kern w:val="0"/>
                <w:szCs w:val="21"/>
              </w:rPr>
              <w:t xml:space="preserve">  </w:t>
            </w:r>
            <w:r>
              <w:rPr>
                <w:rFonts w:ascii="仿宋_GB2312" w:eastAsia="仿宋_GB2312" w:hAnsi="宋体" w:cs="宋体" w:hint="eastAsia"/>
                <w:snapToGrid w:val="0"/>
                <w:color w:val="000000"/>
                <w:kern w:val="0"/>
                <w:szCs w:val="21"/>
              </w:rPr>
              <w:t>□</w:t>
            </w:r>
            <w:r w:rsidR="00E71829">
              <w:rPr>
                <w:rFonts w:ascii="仿宋_GB2312" w:eastAsia="仿宋_GB2312" w:hAnsi="宋体" w:cs="宋体" w:hint="eastAsia"/>
                <w:snapToGrid w:val="0"/>
                <w:color w:val="000000"/>
                <w:kern w:val="0"/>
                <w:szCs w:val="21"/>
              </w:rPr>
              <w:t>不公开</w:t>
            </w:r>
          </w:p>
        </w:tc>
      </w:tr>
    </w:tbl>
    <w:p w:rsidR="00E71829" w:rsidRPr="003055F3" w:rsidRDefault="00E71829" w:rsidP="003055F3">
      <w:pPr>
        <w:adjustRightInd w:val="0"/>
        <w:snapToGrid w:val="0"/>
        <w:spacing w:line="600" w:lineRule="atLeast"/>
        <w:ind w:firstLineChars="200" w:firstLine="560"/>
        <w:rPr>
          <w:rFonts w:ascii="仿宋_GB2312" w:eastAsia="仿宋_GB2312" w:hAnsi="宋体" w:cs="宋体"/>
          <w:snapToGrid w:val="0"/>
          <w:color w:val="000000"/>
          <w:kern w:val="0"/>
          <w:sz w:val="28"/>
          <w:szCs w:val="28"/>
        </w:rPr>
      </w:pPr>
      <w:r>
        <w:rPr>
          <w:rFonts w:ascii="仿宋_GB2312" w:eastAsia="仿宋_GB2312" w:hAnsi="宋体" w:cs="宋体" w:hint="eastAsia"/>
          <w:snapToGrid w:val="0"/>
          <w:color w:val="000000"/>
          <w:kern w:val="0"/>
          <w:sz w:val="28"/>
          <w:szCs w:val="28"/>
        </w:rPr>
        <w:t>注：苏州四大先导产业中，</w:t>
      </w:r>
      <w:r>
        <w:rPr>
          <w:rFonts w:ascii="仿宋_GB2312" w:eastAsia="仿宋_GB2312" w:hAnsi="宋体" w:cs="宋体"/>
          <w:snapToGrid w:val="0"/>
          <w:color w:val="000000"/>
          <w:kern w:val="0"/>
          <w:sz w:val="28"/>
          <w:szCs w:val="28"/>
        </w:rPr>
        <w:t>500</w:t>
      </w:r>
      <w:r>
        <w:rPr>
          <w:rFonts w:ascii="仿宋_GB2312" w:eastAsia="仿宋_GB2312" w:hAnsi="宋体" w:cs="宋体" w:hint="eastAsia"/>
          <w:snapToGrid w:val="0"/>
          <w:color w:val="000000"/>
          <w:kern w:val="0"/>
          <w:sz w:val="28"/>
          <w:szCs w:val="28"/>
        </w:rPr>
        <w:t>万以上的技术需求，请附</w:t>
      </w:r>
      <w:smartTag w:uri="urn:schemas-microsoft-com:office:smarttags" w:element="chmetcnv">
        <w:smartTagPr>
          <w:attr w:name="UnitName" w:val="m"/>
          <w:attr w:name="SourceValue" w:val="1"/>
          <w:attr w:name="HasSpace" w:val="False"/>
          <w:attr w:name="Negative" w:val="False"/>
          <w:attr w:name="NumberType" w:val="1"/>
          <w:attr w:name="TCSC" w:val="0"/>
        </w:smartTagPr>
        <w:r>
          <w:rPr>
            <w:rFonts w:ascii="仿宋_GB2312" w:eastAsia="仿宋_GB2312" w:hAnsi="宋体" w:cs="宋体"/>
            <w:snapToGrid w:val="0"/>
            <w:color w:val="000000"/>
            <w:kern w:val="0"/>
            <w:sz w:val="28"/>
            <w:szCs w:val="28"/>
          </w:rPr>
          <w:t>1M</w:t>
        </w:r>
      </w:smartTag>
      <w:r>
        <w:rPr>
          <w:rFonts w:ascii="仿宋_GB2312" w:eastAsia="仿宋_GB2312" w:hAnsi="宋体" w:cs="宋体" w:hint="eastAsia"/>
          <w:snapToGrid w:val="0"/>
          <w:color w:val="000000"/>
          <w:kern w:val="0"/>
          <w:sz w:val="28"/>
          <w:szCs w:val="28"/>
        </w:rPr>
        <w:t>以上图片</w:t>
      </w:r>
      <w:r>
        <w:rPr>
          <w:rFonts w:ascii="仿宋_GB2312" w:eastAsia="仿宋_GB2312" w:hAnsi="宋体" w:cs="宋体"/>
          <w:snapToGrid w:val="0"/>
          <w:color w:val="000000"/>
          <w:kern w:val="0"/>
          <w:sz w:val="28"/>
          <w:szCs w:val="28"/>
        </w:rPr>
        <w:t>2-3</w:t>
      </w:r>
      <w:r>
        <w:rPr>
          <w:rFonts w:ascii="仿宋_GB2312" w:eastAsia="仿宋_GB2312" w:hAnsi="宋体" w:cs="宋体" w:hint="eastAsia"/>
          <w:snapToGrid w:val="0"/>
          <w:color w:val="000000"/>
          <w:kern w:val="0"/>
          <w:sz w:val="28"/>
          <w:szCs w:val="28"/>
        </w:rPr>
        <w:t>张，相关图片配</w:t>
      </w:r>
      <w:r>
        <w:rPr>
          <w:rFonts w:ascii="仿宋_GB2312" w:eastAsia="仿宋_GB2312" w:hAnsi="宋体" w:cs="宋体"/>
          <w:snapToGrid w:val="0"/>
          <w:color w:val="000000"/>
          <w:kern w:val="0"/>
          <w:sz w:val="28"/>
          <w:szCs w:val="28"/>
        </w:rPr>
        <w:t>20</w:t>
      </w:r>
      <w:r>
        <w:rPr>
          <w:rFonts w:ascii="仿宋_GB2312" w:eastAsia="仿宋_GB2312" w:hAnsi="宋体" w:cs="宋体" w:hint="eastAsia"/>
          <w:snapToGrid w:val="0"/>
          <w:color w:val="000000"/>
          <w:kern w:val="0"/>
          <w:sz w:val="28"/>
          <w:szCs w:val="28"/>
        </w:rPr>
        <w:t>字内的文字说明。</w:t>
      </w:r>
    </w:p>
    <w:sectPr w:rsidR="00E71829" w:rsidRPr="003055F3" w:rsidSect="00E858AE">
      <w:pgSz w:w="11906" w:h="16838"/>
      <w:pgMar w:top="1440" w:right="1800" w:bottom="1246"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60B0" w:rsidRDefault="001760B0" w:rsidP="00840938">
      <w:r>
        <w:separator/>
      </w:r>
    </w:p>
  </w:endnote>
  <w:endnote w:type="continuationSeparator" w:id="1">
    <w:p w:rsidR="001760B0" w:rsidRDefault="001760B0" w:rsidP="0084093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panose1 w:val="00000000000000000000"/>
    <w:charset w:val="86"/>
    <w:family w:val="script"/>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60B0" w:rsidRDefault="001760B0" w:rsidP="00840938">
      <w:r>
        <w:separator/>
      </w:r>
    </w:p>
  </w:footnote>
  <w:footnote w:type="continuationSeparator" w:id="1">
    <w:p w:rsidR="001760B0" w:rsidRDefault="001760B0" w:rsidP="0084093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52B03967"/>
    <w:rsid w:val="00044295"/>
    <w:rsid w:val="000B3AE8"/>
    <w:rsid w:val="001760B0"/>
    <w:rsid w:val="003055F3"/>
    <w:rsid w:val="00591B4D"/>
    <w:rsid w:val="00622E39"/>
    <w:rsid w:val="007625C6"/>
    <w:rsid w:val="007C55E5"/>
    <w:rsid w:val="00840938"/>
    <w:rsid w:val="00B54247"/>
    <w:rsid w:val="00BA016D"/>
    <w:rsid w:val="00CA4AF0"/>
    <w:rsid w:val="00DB0A4F"/>
    <w:rsid w:val="00DD7583"/>
    <w:rsid w:val="00E71829"/>
    <w:rsid w:val="00E7227D"/>
    <w:rsid w:val="00E858AE"/>
    <w:rsid w:val="52B039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AF0"/>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91">
    <w:name w:val="f91"/>
    <w:basedOn w:val="a0"/>
    <w:uiPriority w:val="99"/>
    <w:rsid w:val="00DB0A4F"/>
    <w:rPr>
      <w:rFonts w:cs="Times New Roman"/>
      <w:color w:val="000000"/>
      <w:sz w:val="18"/>
      <w:szCs w:val="18"/>
    </w:rPr>
  </w:style>
  <w:style w:type="paragraph" w:styleId="a3">
    <w:name w:val="header"/>
    <w:basedOn w:val="a"/>
    <w:link w:val="Char"/>
    <w:uiPriority w:val="99"/>
    <w:semiHidden/>
    <w:unhideWhenUsed/>
    <w:rsid w:val="008409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40938"/>
    <w:rPr>
      <w:sz w:val="18"/>
      <w:szCs w:val="18"/>
    </w:rPr>
  </w:style>
  <w:style w:type="paragraph" w:styleId="a4">
    <w:name w:val="footer"/>
    <w:basedOn w:val="a"/>
    <w:link w:val="Char0"/>
    <w:uiPriority w:val="99"/>
    <w:semiHidden/>
    <w:unhideWhenUsed/>
    <w:rsid w:val="0084093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40938"/>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168</Words>
  <Characters>964</Characters>
  <Application>Microsoft Office Word</Application>
  <DocSecurity>0</DocSecurity>
  <Lines>8</Lines>
  <Paragraphs>2</Paragraphs>
  <ScaleCrop>false</ScaleCrop>
  <Company/>
  <LinksUpToDate>false</LinksUpToDate>
  <CharactersWithSpaces>1130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石玮</dc:creator>
  <cp:lastModifiedBy>user</cp:lastModifiedBy>
  <cp:revision>2</cp:revision>
  <cp:lastPrinted>2020-08-31T06:31:00Z</cp:lastPrinted>
  <dcterms:created xsi:type="dcterms:W3CDTF">2020-08-18T09:37:00Z</dcterms:created>
  <dcterms:modified xsi:type="dcterms:W3CDTF">2020-09-14T01:49:00Z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